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80" w:rsidRDefault="00070E0C">
      <w:pPr>
        <w:spacing w:after="0"/>
        <w:ind w:left="0" w:firstLine="0"/>
      </w:pPr>
      <w:r>
        <w:rPr>
          <w:b/>
          <w:sz w:val="46"/>
        </w:rPr>
        <w:t xml:space="preserve">Membership Application  </w:t>
      </w:r>
    </w:p>
    <w:p w:rsidR="00AD5B80" w:rsidRDefault="00070E0C">
      <w:pPr>
        <w:ind w:left="-5"/>
      </w:pPr>
      <w:r>
        <w:t xml:space="preserve">As outlined by the By-Laws of TTLA, full membership is open to persons in the state of Tennessee and the states bordering Tennessee who are engaged in library or bibliographic work in theological or religious fields. Full members enjoy all rights and privileges accorded to any member of the Association. Upon retirement, a full member shall be exempt from payment of dues. </w:t>
      </w:r>
    </w:p>
    <w:p w:rsidR="00AD5B80" w:rsidRDefault="00070E0C">
      <w:pPr>
        <w:spacing w:after="31"/>
        <w:ind w:left="0" w:firstLine="0"/>
      </w:pPr>
      <w:r>
        <w:t xml:space="preserve"> </w:t>
      </w:r>
    </w:p>
    <w:p w:rsidR="00AD5B80" w:rsidRDefault="00070E0C">
      <w:pPr>
        <w:spacing w:after="0" w:line="327" w:lineRule="auto"/>
        <w:ind w:left="-5"/>
      </w:pPr>
      <w:r>
        <w:rPr>
          <w:b/>
        </w:rPr>
        <w:t>Associate members</w:t>
      </w:r>
      <w:proofErr w:type="gramStart"/>
      <w:r>
        <w:rPr>
          <w:rFonts w:ascii="Calibri" w:eastAsia="Calibri" w:hAnsi="Calibri" w:cs="Calibri"/>
        </w:rPr>
        <w:t>​</w:t>
      </w:r>
      <w:r>
        <w:t xml:space="preserve"> must</w:t>
      </w:r>
      <w:proofErr w:type="gramEnd"/>
      <w:r>
        <w:t xml:space="preserve"> be interested in or associated with the work of theological and religious libraries and are interested in promoting the purposes of the Association are eligible for associate membership. Associate members are eligible to serve as members of committees and have voice without vote in the affairs of the Association. </w:t>
      </w:r>
    </w:p>
    <w:p w:rsidR="00B30456" w:rsidRDefault="00B30456">
      <w:pPr>
        <w:spacing w:after="0" w:line="327" w:lineRule="auto"/>
        <w:ind w:left="-5"/>
      </w:pPr>
    </w:p>
    <w:p w:rsidR="00B30456" w:rsidRDefault="00070E0C">
      <w:pPr>
        <w:spacing w:after="0" w:line="344" w:lineRule="auto"/>
        <w:ind w:left="-5"/>
      </w:pPr>
      <w:r>
        <w:rPr>
          <w:b/>
        </w:rPr>
        <w:t>Student Members</w:t>
      </w:r>
      <w:proofErr w:type="gramStart"/>
      <w:r>
        <w:rPr>
          <w:rFonts w:ascii="Calibri" w:eastAsia="Calibri" w:hAnsi="Calibri" w:cs="Calibri"/>
        </w:rPr>
        <w:t>​</w:t>
      </w:r>
      <w:r>
        <w:t xml:space="preserve"> must</w:t>
      </w:r>
      <w:proofErr w:type="gramEnd"/>
      <w:r>
        <w:t xml:space="preserve"> be enrolled full time in a library school or other institution of higher education and are interested in promoting the purposes of the Association are eligible for student membership. Student members have voice without vote in the affairs of the Association. </w:t>
      </w:r>
    </w:p>
    <w:p w:rsidR="00B30456" w:rsidRDefault="00B30456">
      <w:pPr>
        <w:spacing w:after="0" w:line="344" w:lineRule="auto"/>
        <w:ind w:left="-5"/>
        <w:rPr>
          <w:b/>
        </w:rPr>
      </w:pPr>
    </w:p>
    <w:p w:rsidR="00AD5B80" w:rsidRDefault="00070E0C" w:rsidP="00B30456">
      <w:pPr>
        <w:spacing w:after="0" w:line="344" w:lineRule="auto"/>
        <w:ind w:left="-5"/>
      </w:pPr>
      <w:r>
        <w:rPr>
          <w:b/>
        </w:rPr>
        <w:t xml:space="preserve">Dues: </w:t>
      </w:r>
      <w:r>
        <w:rPr>
          <w:rFonts w:ascii="Calibri" w:eastAsia="Calibri" w:hAnsi="Calibri" w:cs="Calibri"/>
        </w:rPr>
        <w:t>​</w:t>
      </w:r>
      <w:r>
        <w:t xml:space="preserve">Annual dues for each category of membership are $10.00 for full members, $2.00 for associate members, and $1.00 for student members. </w:t>
      </w:r>
      <w:r w:rsidR="00900877">
        <w:t xml:space="preserve">Institutional dues are $25.00. </w:t>
      </w:r>
      <w:r>
        <w:t xml:space="preserve">Dues are payable on or before November </w:t>
      </w:r>
      <w:bookmarkStart w:id="0" w:name="_GoBack"/>
      <w:bookmarkEnd w:id="0"/>
      <w:r>
        <w:t xml:space="preserve">1. </w:t>
      </w:r>
    </w:p>
    <w:p w:rsidR="00AD5B80" w:rsidRDefault="00070E0C">
      <w:pPr>
        <w:spacing w:after="27"/>
        <w:ind w:left="0" w:firstLine="0"/>
      </w:pPr>
      <w:r>
        <w:t xml:space="preserve"> </w:t>
      </w:r>
    </w:p>
    <w:p w:rsidR="00AD5B80" w:rsidRDefault="00070E0C">
      <w:pPr>
        <w:ind w:left="-5"/>
      </w:pPr>
      <w:r>
        <w:t xml:space="preserve">Any member who has not paid annual dues by January 1 shall be dropped from membership.  </w:t>
      </w:r>
    </w:p>
    <w:p w:rsidR="00AD5B80" w:rsidRDefault="00070E0C">
      <w:pPr>
        <w:spacing w:after="27"/>
        <w:ind w:left="0" w:firstLine="0"/>
      </w:pPr>
      <w:r>
        <w:t xml:space="preserve"> </w:t>
      </w:r>
    </w:p>
    <w:p w:rsidR="00070E0C" w:rsidRDefault="00070E0C" w:rsidP="00B71CB6">
      <w:pPr>
        <w:ind w:left="-5" w:right="-13"/>
      </w:pPr>
      <w:r>
        <w:t xml:space="preserve">Dues may be paid </w:t>
      </w:r>
      <w:r w:rsidR="00B71CB6">
        <w:t xml:space="preserve">in two ways. Make checks out to TTLA and send to </w:t>
      </w:r>
      <w:r>
        <w:t xml:space="preserve">Sheila Owen, current treasurer of TTLA: </w:t>
      </w:r>
    </w:p>
    <w:p w:rsidR="00B71CB6" w:rsidRDefault="00B71CB6" w:rsidP="00B71CB6">
      <w:pPr>
        <w:ind w:left="-5" w:right="-13"/>
      </w:pPr>
    </w:p>
    <w:p w:rsidR="00070E0C" w:rsidRDefault="00070E0C" w:rsidP="00070E0C">
      <w:pPr>
        <w:ind w:left="-5" w:right="3397"/>
      </w:pPr>
      <w:r>
        <w:t>Sheila Owen</w:t>
      </w:r>
      <w:r w:rsidR="00B71CB6">
        <w:t>/TTLA</w:t>
      </w:r>
    </w:p>
    <w:p w:rsidR="00070E0C" w:rsidRDefault="00070E0C" w:rsidP="00070E0C">
      <w:pPr>
        <w:ind w:left="-5" w:right="3397"/>
      </w:pPr>
      <w:r>
        <w:t>Harding School of Theology</w:t>
      </w:r>
      <w:r w:rsidR="00B71CB6">
        <w:t xml:space="preserve"> Library</w:t>
      </w:r>
    </w:p>
    <w:p w:rsidR="00070E0C" w:rsidRDefault="00070E0C" w:rsidP="00070E0C">
      <w:pPr>
        <w:ind w:left="-5" w:right="3397"/>
      </w:pPr>
      <w:r>
        <w:t>1000 Cherry Road</w:t>
      </w:r>
    </w:p>
    <w:p w:rsidR="00AD5B80" w:rsidRDefault="00070E0C" w:rsidP="00070E0C">
      <w:pPr>
        <w:ind w:left="-5" w:right="3397"/>
      </w:pPr>
      <w:r>
        <w:t xml:space="preserve">Memphis, TN 38117 </w:t>
      </w:r>
    </w:p>
    <w:p w:rsidR="00900877" w:rsidRDefault="00900877" w:rsidP="00070E0C">
      <w:pPr>
        <w:ind w:left="-5" w:right="3397"/>
      </w:pPr>
    </w:p>
    <w:p w:rsidR="00B71CB6" w:rsidRDefault="00B71CB6" w:rsidP="00070E0C">
      <w:pPr>
        <w:ind w:left="-5" w:right="3397"/>
      </w:pPr>
      <w:r>
        <w:t xml:space="preserve">Credit card payment may be made through PayPal: </w:t>
      </w:r>
    </w:p>
    <w:tbl>
      <w:tblPr>
        <w:tblW w:w="0" w:type="dxa"/>
        <w:shd w:val="clear" w:color="auto" w:fill="FFFFFF"/>
        <w:tblCellMar>
          <w:left w:w="0" w:type="dxa"/>
          <w:right w:w="0" w:type="dxa"/>
        </w:tblCellMar>
        <w:tblLook w:val="04A0" w:firstRow="1" w:lastRow="0" w:firstColumn="1" w:lastColumn="0" w:noHBand="0" w:noVBand="1"/>
      </w:tblPr>
      <w:tblGrid>
        <w:gridCol w:w="1459"/>
        <w:gridCol w:w="95"/>
        <w:gridCol w:w="7125"/>
        <w:gridCol w:w="95"/>
        <w:gridCol w:w="95"/>
        <w:gridCol w:w="95"/>
        <w:gridCol w:w="95"/>
        <w:gridCol w:w="95"/>
        <w:gridCol w:w="95"/>
        <w:gridCol w:w="95"/>
      </w:tblGrid>
      <w:tr w:rsidR="00B71CB6" w:rsidRPr="00B71CB6" w:rsidTr="00B71CB6">
        <w:trPr>
          <w:gridAfter w:val="2"/>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 Go to </w:t>
            </w:r>
            <w:hyperlink r:id="rId4" w:tgtFrame="_blank" w:history="1">
              <w:r w:rsidRPr="00B71CB6">
                <w:rPr>
                  <w:rFonts w:eastAsia="Times New Roman"/>
                  <w:color w:val="1155CC"/>
                  <w:sz w:val="20"/>
                  <w:szCs w:val="20"/>
                  <w:u w:val="single"/>
                </w:rPr>
                <w:t>paypal.com</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2. Log in or set up your account.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3. Choose Send &amp; Request at the top of the page.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4. In the box under Send money, type </w:t>
            </w:r>
            <w:hyperlink r:id="rId5" w:tgtFrame="_blank" w:history="1">
              <w:r w:rsidRPr="00B71CB6">
                <w:rPr>
                  <w:rFonts w:eastAsia="Times New Roman"/>
                  <w:color w:val="1155CC"/>
                  <w:sz w:val="20"/>
                  <w:szCs w:val="20"/>
                  <w:u w:val="single"/>
                </w:rPr>
                <w:t>TTLA.librarians@gmail.com</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5. Enter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6. Type in the amount you want to pay to TTLA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7. Add a note indicating if this is an Individual or Institutional membership, and for which years.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8. Choose Continue.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r w:rsidR="00B71CB6" w:rsidRPr="00B71CB6" w:rsidTr="00B71CB6">
        <w:trPr>
          <w:trHeight w:val="25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0" w:type="dxa"/>
              <w:left w:w="45" w:type="dxa"/>
              <w:bottom w:w="0" w:type="dxa"/>
              <w:right w:w="45" w:type="dxa"/>
            </w:tcMar>
            <w:vAlign w:val="bottom"/>
            <w:hideMark/>
          </w:tcPr>
          <w:p w:rsidR="00B71CB6" w:rsidRPr="00B71CB6" w:rsidRDefault="00B71CB6" w:rsidP="00B71CB6">
            <w:pPr>
              <w:spacing w:after="0" w:line="240" w:lineRule="auto"/>
              <w:ind w:left="0" w:firstLine="0"/>
              <w:rPr>
                <w:rFonts w:eastAsia="Times New Roman"/>
                <w:color w:val="222222"/>
                <w:sz w:val="20"/>
                <w:szCs w:val="20"/>
              </w:rPr>
            </w:pPr>
            <w:r w:rsidRPr="00B71CB6">
              <w:rPr>
                <w:rFonts w:eastAsia="Times New Roman"/>
                <w:color w:val="222222"/>
                <w:sz w:val="20"/>
                <w:szCs w:val="20"/>
              </w:rPr>
              <w:t>9. Choose Send Payment Now.</w:t>
            </w:r>
          </w:p>
        </w:tc>
        <w:tc>
          <w:tcPr>
            <w:tcW w:w="0" w:type="auto"/>
            <w:shd w:val="clear" w:color="auto" w:fill="FFFFFF"/>
            <w:vAlign w:val="center"/>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c>
          <w:tcPr>
            <w:tcW w:w="0" w:type="auto"/>
            <w:shd w:val="clear" w:color="auto" w:fill="FFFFFF"/>
            <w:vAlign w:val="center"/>
            <w:hideMark/>
          </w:tcPr>
          <w:p w:rsidR="00B71CB6" w:rsidRPr="00B71CB6" w:rsidRDefault="00B71CB6" w:rsidP="00B71CB6">
            <w:pPr>
              <w:spacing w:after="0" w:line="240" w:lineRule="auto"/>
              <w:ind w:left="0" w:firstLine="0"/>
              <w:rPr>
                <w:rFonts w:ascii="Times New Roman" w:eastAsia="Times New Roman" w:hAnsi="Times New Roman" w:cs="Times New Roman"/>
                <w:color w:val="auto"/>
                <w:sz w:val="20"/>
                <w:szCs w:val="20"/>
              </w:rPr>
            </w:pPr>
          </w:p>
        </w:tc>
      </w:tr>
    </w:tbl>
    <w:p w:rsidR="00B71CB6" w:rsidRDefault="00B71CB6" w:rsidP="00070E0C">
      <w:pPr>
        <w:ind w:left="-5" w:right="3397"/>
      </w:pPr>
    </w:p>
    <w:p w:rsidR="00900877" w:rsidRDefault="00900877" w:rsidP="00900877">
      <w:pPr>
        <w:ind w:left="-5" w:right="-14"/>
      </w:pPr>
      <w:r>
        <w:t>Questions may be addressed to Sheila Owen, sowen@harding.edu</w:t>
      </w:r>
    </w:p>
    <w:p w:rsidR="00AD5B80" w:rsidRDefault="00070E0C" w:rsidP="00900877">
      <w:pPr>
        <w:spacing w:after="0"/>
        <w:ind w:left="0" w:right="-14" w:firstLine="0"/>
      </w:pPr>
      <w:r>
        <w:t xml:space="preserve"> </w:t>
      </w:r>
      <w:r>
        <w:tab/>
        <w:t xml:space="preserve"> </w:t>
      </w:r>
    </w:p>
    <w:p w:rsidR="00AD5B80" w:rsidRDefault="00070E0C" w:rsidP="00900877">
      <w:pPr>
        <w:spacing w:after="27"/>
        <w:ind w:left="0" w:right="-14" w:firstLine="0"/>
      </w:pPr>
      <w:r>
        <w:t xml:space="preserve"> </w:t>
      </w:r>
    </w:p>
    <w:p w:rsidR="00AD5B80" w:rsidRDefault="00070E0C">
      <w:pPr>
        <w:spacing w:after="0"/>
        <w:ind w:left="0" w:firstLine="0"/>
      </w:pPr>
      <w:r>
        <w:rPr>
          <w:b/>
        </w:rPr>
        <w:t xml:space="preserve">Print out this form to apply for TTLA membership.  You may mail forms to the TTLA Treasurer at the above address. </w:t>
      </w:r>
    </w:p>
    <w:tbl>
      <w:tblPr>
        <w:tblStyle w:val="TableGrid"/>
        <w:tblW w:w="8610" w:type="dxa"/>
        <w:tblInd w:w="6" w:type="dxa"/>
        <w:tblCellMar>
          <w:top w:w="123" w:type="dxa"/>
          <w:right w:w="115" w:type="dxa"/>
        </w:tblCellMar>
        <w:tblLook w:val="04A0" w:firstRow="1" w:lastRow="0" w:firstColumn="1" w:lastColumn="0" w:noHBand="0" w:noVBand="1"/>
      </w:tblPr>
      <w:tblGrid>
        <w:gridCol w:w="4156"/>
        <w:gridCol w:w="1328"/>
        <w:gridCol w:w="840"/>
        <w:gridCol w:w="2286"/>
      </w:tblGrid>
      <w:tr w:rsidR="00AD5B80">
        <w:trPr>
          <w:trHeight w:val="827"/>
        </w:trPr>
        <w:tc>
          <w:tcPr>
            <w:tcW w:w="4157" w:type="dxa"/>
            <w:tcBorders>
              <w:top w:val="single" w:sz="6" w:space="0" w:color="000000"/>
              <w:left w:val="single" w:sz="6" w:space="0" w:color="000000"/>
              <w:bottom w:val="single" w:sz="6" w:space="0" w:color="000000"/>
              <w:right w:val="single" w:sz="6" w:space="0" w:color="000000"/>
            </w:tcBorders>
            <w:shd w:val="clear" w:color="auto" w:fill="D9D9D9"/>
          </w:tcPr>
          <w:p w:rsidR="00AD5B80" w:rsidRDefault="00070E0C">
            <w:pPr>
              <w:spacing w:after="0"/>
              <w:ind w:left="95" w:firstLine="0"/>
              <w:jc w:val="center"/>
            </w:pPr>
            <w:r>
              <w:rPr>
                <w:rFonts w:ascii="Calibri" w:eastAsia="Calibri" w:hAnsi="Calibri" w:cs="Calibri"/>
              </w:rPr>
              <w:t>​</w:t>
            </w:r>
            <w:r>
              <w:rPr>
                <w:b/>
              </w:rPr>
              <w:t>Type of Membership</w:t>
            </w:r>
            <w:r>
              <w:t xml:space="preserve"> </w:t>
            </w:r>
          </w:p>
        </w:tc>
        <w:tc>
          <w:tcPr>
            <w:tcW w:w="1328" w:type="dxa"/>
            <w:tcBorders>
              <w:top w:val="single" w:sz="6" w:space="0" w:color="000000"/>
              <w:left w:val="single" w:sz="6" w:space="0" w:color="000000"/>
              <w:bottom w:val="single" w:sz="6" w:space="0" w:color="000000"/>
              <w:right w:val="nil"/>
            </w:tcBorders>
            <w:shd w:val="clear" w:color="auto" w:fill="D9D9D9"/>
          </w:tcPr>
          <w:p w:rsidR="00AD5B80" w:rsidRDefault="00070E0C">
            <w:pPr>
              <w:spacing w:after="0"/>
              <w:ind w:left="3" w:firstLine="0"/>
              <w:jc w:val="center"/>
            </w:pPr>
            <w:r>
              <w:rPr>
                <w:rFonts w:ascii="Calibri" w:eastAsia="Calibri" w:hAnsi="Calibri" w:cs="Calibri"/>
              </w:rPr>
              <w:t>​</w:t>
            </w:r>
            <w:r>
              <w:rPr>
                <w:b/>
              </w:rPr>
              <w:t xml:space="preserve"> </w:t>
            </w:r>
          </w:p>
        </w:tc>
        <w:tc>
          <w:tcPr>
            <w:tcW w:w="840" w:type="dxa"/>
            <w:tcBorders>
              <w:top w:val="single" w:sz="6" w:space="0" w:color="000000"/>
              <w:left w:val="nil"/>
              <w:bottom w:val="single" w:sz="6" w:space="0" w:color="000000"/>
              <w:right w:val="nil"/>
            </w:tcBorders>
            <w:shd w:val="clear" w:color="auto" w:fill="D9D9D9"/>
          </w:tcPr>
          <w:p w:rsidR="00AD5B80" w:rsidRDefault="00070E0C">
            <w:pPr>
              <w:spacing w:after="0"/>
              <w:ind w:left="0" w:firstLine="0"/>
            </w:pPr>
            <w:r>
              <w:rPr>
                <w:b/>
              </w:rPr>
              <w:t xml:space="preserve">Full </w:t>
            </w:r>
          </w:p>
        </w:tc>
        <w:tc>
          <w:tcPr>
            <w:tcW w:w="2286" w:type="dxa"/>
            <w:tcBorders>
              <w:top w:val="single" w:sz="6" w:space="0" w:color="000000"/>
              <w:left w:val="nil"/>
              <w:bottom w:val="single" w:sz="6" w:space="0" w:color="000000"/>
              <w:right w:val="single" w:sz="6" w:space="0" w:color="000000"/>
            </w:tcBorders>
            <w:shd w:val="clear" w:color="auto" w:fill="D9D9D9"/>
            <w:vAlign w:val="center"/>
          </w:tcPr>
          <w:p w:rsidR="00AD5B80" w:rsidRDefault="00070E0C">
            <w:pPr>
              <w:spacing w:after="0"/>
              <w:ind w:left="0" w:firstLine="600"/>
            </w:pPr>
            <w:r>
              <w:rPr>
                <w:b/>
              </w:rPr>
              <w:t>Associate Student</w:t>
            </w:r>
            <w:r>
              <w:t xml:space="preserve"> </w:t>
            </w:r>
          </w:p>
        </w:tc>
      </w:tr>
      <w:tr w:rsidR="00AD5B80">
        <w:trPr>
          <w:trHeight w:val="525"/>
        </w:trPr>
        <w:tc>
          <w:tcPr>
            <w:tcW w:w="41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D5B80" w:rsidRDefault="00070E0C">
            <w:pPr>
              <w:spacing w:after="0"/>
              <w:ind w:left="86" w:firstLine="0"/>
              <w:jc w:val="center"/>
            </w:pPr>
            <w:r>
              <w:rPr>
                <w:rFonts w:ascii="Calibri" w:eastAsia="Calibri" w:hAnsi="Calibri" w:cs="Calibri"/>
              </w:rPr>
              <w:t>​</w:t>
            </w:r>
            <w:r>
              <w:rPr>
                <w:b/>
              </w:rPr>
              <w:t>Name</w:t>
            </w:r>
            <w:r>
              <w:t xml:space="preserve"> </w:t>
            </w:r>
          </w:p>
        </w:tc>
        <w:tc>
          <w:tcPr>
            <w:tcW w:w="1328" w:type="dxa"/>
            <w:tcBorders>
              <w:top w:val="single" w:sz="6" w:space="0" w:color="000000"/>
              <w:left w:val="single" w:sz="6" w:space="0" w:color="000000"/>
              <w:bottom w:val="single" w:sz="6" w:space="0" w:color="000000"/>
              <w:right w:val="nil"/>
            </w:tcBorders>
            <w:shd w:val="clear" w:color="auto" w:fill="D9D9D9"/>
            <w:vAlign w:val="center"/>
          </w:tcPr>
          <w:p w:rsidR="00AD5B80" w:rsidRDefault="00070E0C">
            <w:pPr>
              <w:spacing w:after="0"/>
              <w:ind w:left="98" w:firstLine="0"/>
            </w:pPr>
            <w:r>
              <w:rPr>
                <w:rFonts w:ascii="Calibri" w:eastAsia="Calibri" w:hAnsi="Calibri" w:cs="Calibri"/>
              </w:rPr>
              <w:t>​</w:t>
            </w:r>
            <w:r>
              <w:t xml:space="preserve"> </w:t>
            </w:r>
          </w:p>
        </w:tc>
        <w:tc>
          <w:tcPr>
            <w:tcW w:w="840" w:type="dxa"/>
            <w:tcBorders>
              <w:top w:val="single" w:sz="6" w:space="0" w:color="000000"/>
              <w:left w:val="nil"/>
              <w:bottom w:val="single" w:sz="6" w:space="0" w:color="000000"/>
              <w:right w:val="nil"/>
            </w:tcBorders>
            <w:shd w:val="clear" w:color="auto" w:fill="D9D9D9"/>
            <w:vAlign w:val="bottom"/>
          </w:tcPr>
          <w:p w:rsidR="00AD5B80" w:rsidRDefault="00AD5B80">
            <w:pPr>
              <w:spacing w:after="160"/>
              <w:ind w:left="0" w:firstLine="0"/>
            </w:pPr>
          </w:p>
        </w:tc>
        <w:tc>
          <w:tcPr>
            <w:tcW w:w="2286" w:type="dxa"/>
            <w:tcBorders>
              <w:top w:val="single" w:sz="6" w:space="0" w:color="000000"/>
              <w:left w:val="nil"/>
              <w:bottom w:val="single" w:sz="6" w:space="0" w:color="000000"/>
              <w:right w:val="single" w:sz="6" w:space="0" w:color="000000"/>
            </w:tcBorders>
            <w:shd w:val="clear" w:color="auto" w:fill="D9D9D9"/>
            <w:vAlign w:val="bottom"/>
          </w:tcPr>
          <w:p w:rsidR="00AD5B80" w:rsidRDefault="00AD5B80">
            <w:pPr>
              <w:spacing w:after="160"/>
              <w:ind w:left="0" w:firstLine="0"/>
            </w:pPr>
          </w:p>
        </w:tc>
      </w:tr>
      <w:tr w:rsidR="00AD5B80">
        <w:trPr>
          <w:trHeight w:val="525"/>
        </w:trPr>
        <w:tc>
          <w:tcPr>
            <w:tcW w:w="41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D5B80" w:rsidRDefault="00070E0C">
            <w:pPr>
              <w:spacing w:after="0"/>
              <w:ind w:left="98" w:firstLine="0"/>
              <w:jc w:val="center"/>
            </w:pPr>
            <w:r>
              <w:rPr>
                <w:rFonts w:ascii="Calibri" w:eastAsia="Calibri" w:hAnsi="Calibri" w:cs="Calibri"/>
              </w:rPr>
              <w:t>​</w:t>
            </w:r>
            <w:r>
              <w:rPr>
                <w:b/>
              </w:rPr>
              <w:t>E-mail Address</w:t>
            </w:r>
            <w:r>
              <w:t xml:space="preserve"> </w:t>
            </w:r>
          </w:p>
        </w:tc>
        <w:tc>
          <w:tcPr>
            <w:tcW w:w="1328" w:type="dxa"/>
            <w:tcBorders>
              <w:top w:val="single" w:sz="6" w:space="0" w:color="000000"/>
              <w:left w:val="single" w:sz="6" w:space="0" w:color="000000"/>
              <w:bottom w:val="single" w:sz="6" w:space="0" w:color="000000"/>
              <w:right w:val="nil"/>
            </w:tcBorders>
            <w:shd w:val="clear" w:color="auto" w:fill="D9D9D9"/>
            <w:vAlign w:val="center"/>
          </w:tcPr>
          <w:p w:rsidR="00AD5B80" w:rsidRDefault="00070E0C">
            <w:pPr>
              <w:spacing w:after="0"/>
              <w:ind w:left="98" w:firstLine="0"/>
            </w:pPr>
            <w:r>
              <w:rPr>
                <w:rFonts w:ascii="Calibri" w:eastAsia="Calibri" w:hAnsi="Calibri" w:cs="Calibri"/>
              </w:rPr>
              <w:t>​</w:t>
            </w:r>
            <w:r>
              <w:t xml:space="preserve"> </w:t>
            </w:r>
          </w:p>
        </w:tc>
        <w:tc>
          <w:tcPr>
            <w:tcW w:w="840" w:type="dxa"/>
            <w:tcBorders>
              <w:top w:val="single" w:sz="6" w:space="0" w:color="000000"/>
              <w:left w:val="nil"/>
              <w:bottom w:val="single" w:sz="6" w:space="0" w:color="000000"/>
              <w:right w:val="nil"/>
            </w:tcBorders>
            <w:shd w:val="clear" w:color="auto" w:fill="D9D9D9"/>
            <w:vAlign w:val="center"/>
          </w:tcPr>
          <w:p w:rsidR="00AD5B80" w:rsidRDefault="00AD5B80">
            <w:pPr>
              <w:spacing w:after="160"/>
              <w:ind w:left="0" w:firstLine="0"/>
            </w:pPr>
          </w:p>
        </w:tc>
        <w:tc>
          <w:tcPr>
            <w:tcW w:w="2286" w:type="dxa"/>
            <w:tcBorders>
              <w:top w:val="single" w:sz="6" w:space="0" w:color="000000"/>
              <w:left w:val="nil"/>
              <w:bottom w:val="single" w:sz="6" w:space="0" w:color="000000"/>
              <w:right w:val="single" w:sz="6" w:space="0" w:color="000000"/>
            </w:tcBorders>
            <w:shd w:val="clear" w:color="auto" w:fill="D9D9D9"/>
            <w:vAlign w:val="center"/>
          </w:tcPr>
          <w:p w:rsidR="00AD5B80" w:rsidRDefault="00AD5B80">
            <w:pPr>
              <w:spacing w:after="160"/>
              <w:ind w:left="0" w:firstLine="0"/>
            </w:pPr>
          </w:p>
        </w:tc>
      </w:tr>
      <w:tr w:rsidR="00AD5B80">
        <w:trPr>
          <w:trHeight w:val="525"/>
        </w:trPr>
        <w:tc>
          <w:tcPr>
            <w:tcW w:w="41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D5B80" w:rsidRDefault="00070E0C">
            <w:pPr>
              <w:spacing w:after="0"/>
              <w:ind w:left="99" w:firstLine="0"/>
              <w:jc w:val="center"/>
            </w:pPr>
            <w:r>
              <w:rPr>
                <w:rFonts w:ascii="Calibri" w:eastAsia="Calibri" w:hAnsi="Calibri" w:cs="Calibri"/>
              </w:rPr>
              <w:t>​</w:t>
            </w:r>
            <w:r>
              <w:rPr>
                <w:b/>
              </w:rPr>
              <w:t>Theological Library or Institution</w:t>
            </w:r>
            <w:r>
              <w:t xml:space="preserve"> </w:t>
            </w:r>
          </w:p>
        </w:tc>
        <w:tc>
          <w:tcPr>
            <w:tcW w:w="1328" w:type="dxa"/>
            <w:tcBorders>
              <w:top w:val="single" w:sz="6" w:space="0" w:color="000000"/>
              <w:left w:val="single" w:sz="6" w:space="0" w:color="000000"/>
              <w:bottom w:val="single" w:sz="6" w:space="0" w:color="000000"/>
              <w:right w:val="nil"/>
            </w:tcBorders>
            <w:shd w:val="clear" w:color="auto" w:fill="D9D9D9"/>
            <w:vAlign w:val="center"/>
          </w:tcPr>
          <w:p w:rsidR="00AD5B80" w:rsidRDefault="00070E0C">
            <w:pPr>
              <w:spacing w:after="0"/>
              <w:ind w:left="98" w:firstLine="0"/>
            </w:pPr>
            <w:r>
              <w:rPr>
                <w:rFonts w:ascii="Calibri" w:eastAsia="Calibri" w:hAnsi="Calibri" w:cs="Calibri"/>
              </w:rPr>
              <w:t>​</w:t>
            </w:r>
            <w:r>
              <w:t xml:space="preserve"> </w:t>
            </w:r>
          </w:p>
        </w:tc>
        <w:tc>
          <w:tcPr>
            <w:tcW w:w="840" w:type="dxa"/>
            <w:tcBorders>
              <w:top w:val="single" w:sz="6" w:space="0" w:color="000000"/>
              <w:left w:val="nil"/>
              <w:bottom w:val="single" w:sz="6" w:space="0" w:color="000000"/>
              <w:right w:val="nil"/>
            </w:tcBorders>
            <w:shd w:val="clear" w:color="auto" w:fill="D9D9D9"/>
          </w:tcPr>
          <w:p w:rsidR="00AD5B80" w:rsidRDefault="00AD5B80">
            <w:pPr>
              <w:spacing w:after="160"/>
              <w:ind w:left="0" w:firstLine="0"/>
            </w:pPr>
          </w:p>
        </w:tc>
        <w:tc>
          <w:tcPr>
            <w:tcW w:w="2286" w:type="dxa"/>
            <w:tcBorders>
              <w:top w:val="single" w:sz="6" w:space="0" w:color="000000"/>
              <w:left w:val="nil"/>
              <w:bottom w:val="single" w:sz="6" w:space="0" w:color="000000"/>
              <w:right w:val="single" w:sz="6" w:space="0" w:color="000000"/>
            </w:tcBorders>
            <w:shd w:val="clear" w:color="auto" w:fill="D9D9D9"/>
          </w:tcPr>
          <w:p w:rsidR="00AD5B80" w:rsidRDefault="00AD5B80">
            <w:pPr>
              <w:spacing w:after="160"/>
              <w:ind w:left="0" w:firstLine="0"/>
            </w:pPr>
          </w:p>
        </w:tc>
      </w:tr>
      <w:tr w:rsidR="00AD5B80">
        <w:trPr>
          <w:trHeight w:val="825"/>
        </w:trPr>
        <w:tc>
          <w:tcPr>
            <w:tcW w:w="41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D5B80" w:rsidRDefault="00070E0C">
            <w:pPr>
              <w:spacing w:after="142"/>
              <w:ind w:left="81" w:firstLine="0"/>
              <w:jc w:val="center"/>
            </w:pPr>
            <w:r>
              <w:rPr>
                <w:rFonts w:ascii="Calibri" w:eastAsia="Calibri" w:hAnsi="Calibri" w:cs="Calibri"/>
              </w:rPr>
              <w:t>​</w:t>
            </w:r>
            <w:r>
              <w:rPr>
                <w:b/>
              </w:rPr>
              <w:t xml:space="preserve">Mailing Address of Library or </w:t>
            </w:r>
          </w:p>
          <w:p w:rsidR="00AD5B80" w:rsidRDefault="00070E0C">
            <w:pPr>
              <w:spacing w:after="0"/>
              <w:ind w:left="99" w:firstLine="0"/>
              <w:jc w:val="center"/>
            </w:pPr>
            <w:r>
              <w:rPr>
                <w:b/>
              </w:rPr>
              <w:t>Institution</w:t>
            </w:r>
            <w:r>
              <w:t xml:space="preserve"> </w:t>
            </w:r>
          </w:p>
        </w:tc>
        <w:tc>
          <w:tcPr>
            <w:tcW w:w="1328" w:type="dxa"/>
            <w:tcBorders>
              <w:top w:val="single" w:sz="6" w:space="0" w:color="000000"/>
              <w:left w:val="single" w:sz="6" w:space="0" w:color="000000"/>
              <w:bottom w:val="single" w:sz="6" w:space="0" w:color="000000"/>
              <w:right w:val="nil"/>
            </w:tcBorders>
            <w:shd w:val="clear" w:color="auto" w:fill="D9D9D9"/>
          </w:tcPr>
          <w:p w:rsidR="00AD5B80" w:rsidRDefault="00070E0C">
            <w:pPr>
              <w:spacing w:after="0"/>
              <w:ind w:left="98" w:firstLine="0"/>
            </w:pPr>
            <w:r>
              <w:rPr>
                <w:rFonts w:ascii="Calibri" w:eastAsia="Calibri" w:hAnsi="Calibri" w:cs="Calibri"/>
              </w:rPr>
              <w:t>​</w:t>
            </w:r>
            <w:r>
              <w:t xml:space="preserve"> </w:t>
            </w:r>
          </w:p>
        </w:tc>
        <w:tc>
          <w:tcPr>
            <w:tcW w:w="840" w:type="dxa"/>
            <w:tcBorders>
              <w:top w:val="single" w:sz="6" w:space="0" w:color="000000"/>
              <w:left w:val="nil"/>
              <w:bottom w:val="single" w:sz="6" w:space="0" w:color="000000"/>
              <w:right w:val="nil"/>
            </w:tcBorders>
            <w:shd w:val="clear" w:color="auto" w:fill="D9D9D9"/>
          </w:tcPr>
          <w:p w:rsidR="00AD5B80" w:rsidRDefault="00AD5B80">
            <w:pPr>
              <w:spacing w:after="160"/>
              <w:ind w:left="0" w:firstLine="0"/>
            </w:pPr>
          </w:p>
        </w:tc>
        <w:tc>
          <w:tcPr>
            <w:tcW w:w="2286" w:type="dxa"/>
            <w:tcBorders>
              <w:top w:val="single" w:sz="6" w:space="0" w:color="000000"/>
              <w:left w:val="nil"/>
              <w:bottom w:val="single" w:sz="6" w:space="0" w:color="000000"/>
              <w:right w:val="single" w:sz="6" w:space="0" w:color="000000"/>
            </w:tcBorders>
            <w:shd w:val="clear" w:color="auto" w:fill="D9D9D9"/>
          </w:tcPr>
          <w:p w:rsidR="00AD5B80" w:rsidRDefault="00AD5B80">
            <w:pPr>
              <w:spacing w:after="160"/>
              <w:ind w:left="0" w:firstLine="0"/>
            </w:pPr>
          </w:p>
        </w:tc>
      </w:tr>
      <w:tr w:rsidR="00AD5B80">
        <w:trPr>
          <w:trHeight w:val="525"/>
        </w:trPr>
        <w:tc>
          <w:tcPr>
            <w:tcW w:w="41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D5B80" w:rsidRDefault="00070E0C">
            <w:pPr>
              <w:spacing w:after="0"/>
              <w:ind w:left="91" w:firstLine="0"/>
              <w:jc w:val="center"/>
            </w:pPr>
            <w:r>
              <w:rPr>
                <w:rFonts w:ascii="Calibri" w:eastAsia="Calibri" w:hAnsi="Calibri" w:cs="Calibri"/>
              </w:rPr>
              <w:t>​</w:t>
            </w:r>
            <w:r>
              <w:rPr>
                <w:b/>
              </w:rPr>
              <w:t>Phone Number</w:t>
            </w:r>
            <w:r>
              <w:t xml:space="preserve"> </w:t>
            </w:r>
          </w:p>
        </w:tc>
        <w:tc>
          <w:tcPr>
            <w:tcW w:w="1328" w:type="dxa"/>
            <w:tcBorders>
              <w:top w:val="single" w:sz="6" w:space="0" w:color="000000"/>
              <w:left w:val="single" w:sz="6" w:space="0" w:color="000000"/>
              <w:bottom w:val="single" w:sz="6" w:space="0" w:color="000000"/>
              <w:right w:val="nil"/>
            </w:tcBorders>
            <w:shd w:val="clear" w:color="auto" w:fill="D9D9D9"/>
            <w:vAlign w:val="center"/>
          </w:tcPr>
          <w:p w:rsidR="00AD5B80" w:rsidRDefault="00070E0C">
            <w:pPr>
              <w:spacing w:after="0"/>
              <w:ind w:left="98" w:firstLine="0"/>
            </w:pPr>
            <w:r>
              <w:rPr>
                <w:rFonts w:ascii="Calibri" w:eastAsia="Calibri" w:hAnsi="Calibri" w:cs="Calibri"/>
              </w:rPr>
              <w:t>​</w:t>
            </w:r>
            <w:r>
              <w:t xml:space="preserve"> </w:t>
            </w:r>
          </w:p>
        </w:tc>
        <w:tc>
          <w:tcPr>
            <w:tcW w:w="840" w:type="dxa"/>
            <w:tcBorders>
              <w:top w:val="single" w:sz="6" w:space="0" w:color="000000"/>
              <w:left w:val="nil"/>
              <w:bottom w:val="single" w:sz="6" w:space="0" w:color="000000"/>
              <w:right w:val="nil"/>
            </w:tcBorders>
            <w:shd w:val="clear" w:color="auto" w:fill="D9D9D9"/>
          </w:tcPr>
          <w:p w:rsidR="00AD5B80" w:rsidRDefault="00AD5B80">
            <w:pPr>
              <w:spacing w:after="160"/>
              <w:ind w:left="0" w:firstLine="0"/>
            </w:pPr>
          </w:p>
        </w:tc>
        <w:tc>
          <w:tcPr>
            <w:tcW w:w="2286" w:type="dxa"/>
            <w:tcBorders>
              <w:top w:val="single" w:sz="6" w:space="0" w:color="000000"/>
              <w:left w:val="nil"/>
              <w:bottom w:val="single" w:sz="6" w:space="0" w:color="000000"/>
              <w:right w:val="single" w:sz="6" w:space="0" w:color="000000"/>
            </w:tcBorders>
            <w:shd w:val="clear" w:color="auto" w:fill="D9D9D9"/>
          </w:tcPr>
          <w:p w:rsidR="00AD5B80" w:rsidRDefault="00AD5B80">
            <w:pPr>
              <w:spacing w:after="160"/>
              <w:ind w:left="0" w:firstLine="0"/>
            </w:pPr>
          </w:p>
        </w:tc>
      </w:tr>
      <w:tr w:rsidR="00AD5B80">
        <w:trPr>
          <w:trHeight w:val="523"/>
        </w:trPr>
        <w:tc>
          <w:tcPr>
            <w:tcW w:w="415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AD5B80" w:rsidRDefault="00070E0C">
            <w:pPr>
              <w:spacing w:after="0"/>
              <w:ind w:left="75" w:firstLine="0"/>
              <w:jc w:val="center"/>
            </w:pPr>
            <w:r>
              <w:rPr>
                <w:rFonts w:ascii="Calibri" w:eastAsia="Calibri" w:hAnsi="Calibri" w:cs="Calibri"/>
              </w:rPr>
              <w:t>​</w:t>
            </w:r>
            <w:r>
              <w:rPr>
                <w:b/>
              </w:rPr>
              <w:t>Position at Library or Institution:</w:t>
            </w:r>
            <w:r>
              <w:t xml:space="preserve"> </w:t>
            </w:r>
          </w:p>
        </w:tc>
        <w:tc>
          <w:tcPr>
            <w:tcW w:w="1328" w:type="dxa"/>
            <w:tcBorders>
              <w:top w:val="single" w:sz="6" w:space="0" w:color="000000"/>
              <w:left w:val="single" w:sz="6" w:space="0" w:color="000000"/>
              <w:bottom w:val="single" w:sz="6" w:space="0" w:color="000000"/>
              <w:right w:val="nil"/>
            </w:tcBorders>
            <w:shd w:val="clear" w:color="auto" w:fill="D9D9D9"/>
            <w:vAlign w:val="center"/>
          </w:tcPr>
          <w:p w:rsidR="00AD5B80" w:rsidRDefault="00070E0C">
            <w:pPr>
              <w:spacing w:after="0"/>
              <w:ind w:left="98" w:firstLine="0"/>
            </w:pPr>
            <w:r>
              <w:t xml:space="preserve"> </w:t>
            </w:r>
          </w:p>
        </w:tc>
        <w:tc>
          <w:tcPr>
            <w:tcW w:w="840" w:type="dxa"/>
            <w:tcBorders>
              <w:top w:val="single" w:sz="6" w:space="0" w:color="000000"/>
              <w:left w:val="nil"/>
              <w:bottom w:val="single" w:sz="6" w:space="0" w:color="000000"/>
              <w:right w:val="nil"/>
            </w:tcBorders>
            <w:shd w:val="clear" w:color="auto" w:fill="D9D9D9"/>
            <w:vAlign w:val="center"/>
          </w:tcPr>
          <w:p w:rsidR="00AD5B80" w:rsidRDefault="00AD5B80">
            <w:pPr>
              <w:spacing w:after="160"/>
              <w:ind w:left="0" w:firstLine="0"/>
            </w:pPr>
          </w:p>
        </w:tc>
        <w:tc>
          <w:tcPr>
            <w:tcW w:w="2286" w:type="dxa"/>
            <w:tcBorders>
              <w:top w:val="single" w:sz="6" w:space="0" w:color="000000"/>
              <w:left w:val="nil"/>
              <w:bottom w:val="single" w:sz="6" w:space="0" w:color="000000"/>
              <w:right w:val="single" w:sz="6" w:space="0" w:color="000000"/>
            </w:tcBorders>
            <w:shd w:val="clear" w:color="auto" w:fill="D9D9D9"/>
          </w:tcPr>
          <w:p w:rsidR="00AD5B80" w:rsidRDefault="00AD5B80">
            <w:pPr>
              <w:spacing w:after="160"/>
              <w:ind w:left="0" w:firstLine="0"/>
            </w:pPr>
          </w:p>
        </w:tc>
      </w:tr>
    </w:tbl>
    <w:p w:rsidR="00AD5B80" w:rsidRDefault="00070E0C">
      <w:pPr>
        <w:spacing w:after="27"/>
        <w:ind w:left="0" w:firstLine="0"/>
      </w:pPr>
      <w:r>
        <w:t xml:space="preserve">  </w:t>
      </w:r>
    </w:p>
    <w:p w:rsidR="00AD5B80" w:rsidRDefault="00070E0C">
      <w:pPr>
        <w:spacing w:after="0"/>
        <w:ind w:left="0" w:firstLine="0"/>
      </w:pPr>
      <w:r>
        <w:t xml:space="preserve"> </w:t>
      </w:r>
    </w:p>
    <w:sectPr w:rsidR="00AD5B80" w:rsidSect="00B30456">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80"/>
    <w:rsid w:val="00070E0C"/>
    <w:rsid w:val="00900877"/>
    <w:rsid w:val="00AD5B80"/>
    <w:rsid w:val="00B30456"/>
    <w:rsid w:val="00B7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CED14-9937-43E8-A631-BE6400ED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71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99592">
      <w:bodyDiv w:val="1"/>
      <w:marLeft w:val="0"/>
      <w:marRight w:val="0"/>
      <w:marTop w:val="0"/>
      <w:marBottom w:val="0"/>
      <w:divBdr>
        <w:top w:val="none" w:sz="0" w:space="0" w:color="auto"/>
        <w:left w:val="none" w:sz="0" w:space="0" w:color="auto"/>
        <w:bottom w:val="none" w:sz="0" w:space="0" w:color="auto"/>
        <w:right w:val="none" w:sz="0" w:space="0" w:color="auto"/>
      </w:divBdr>
      <w:divsChild>
        <w:div w:id="787893929">
          <w:marLeft w:val="0"/>
          <w:marRight w:val="0"/>
          <w:marTop w:val="0"/>
          <w:marBottom w:val="0"/>
          <w:divBdr>
            <w:top w:val="none" w:sz="0" w:space="0" w:color="auto"/>
            <w:left w:val="none" w:sz="0" w:space="0" w:color="auto"/>
            <w:bottom w:val="none" w:sz="0" w:space="0" w:color="auto"/>
            <w:right w:val="none" w:sz="0" w:space="0" w:color="auto"/>
          </w:divBdr>
          <w:divsChild>
            <w:div w:id="481506556">
              <w:marLeft w:val="0"/>
              <w:marRight w:val="0"/>
              <w:marTop w:val="0"/>
              <w:marBottom w:val="0"/>
              <w:divBdr>
                <w:top w:val="none" w:sz="0" w:space="0" w:color="auto"/>
                <w:left w:val="none" w:sz="0" w:space="0" w:color="auto"/>
                <w:bottom w:val="none" w:sz="0" w:space="0" w:color="auto"/>
                <w:right w:val="none" w:sz="0" w:space="0" w:color="auto"/>
              </w:divBdr>
            </w:div>
          </w:divsChild>
        </w:div>
        <w:div w:id="765267064">
          <w:marLeft w:val="0"/>
          <w:marRight w:val="0"/>
          <w:marTop w:val="0"/>
          <w:marBottom w:val="0"/>
          <w:divBdr>
            <w:top w:val="none" w:sz="0" w:space="0" w:color="auto"/>
            <w:left w:val="none" w:sz="0" w:space="0" w:color="auto"/>
            <w:bottom w:val="none" w:sz="0" w:space="0" w:color="auto"/>
            <w:right w:val="none" w:sz="0" w:space="0" w:color="auto"/>
          </w:divBdr>
          <w:divsChild>
            <w:div w:id="1383601425">
              <w:marLeft w:val="0"/>
              <w:marRight w:val="0"/>
              <w:marTop w:val="0"/>
              <w:marBottom w:val="0"/>
              <w:divBdr>
                <w:top w:val="none" w:sz="0" w:space="0" w:color="auto"/>
                <w:left w:val="none" w:sz="0" w:space="0" w:color="auto"/>
                <w:bottom w:val="none" w:sz="0" w:space="0" w:color="auto"/>
                <w:right w:val="none" w:sz="0" w:space="0" w:color="auto"/>
              </w:divBdr>
            </w:div>
          </w:divsChild>
        </w:div>
        <w:div w:id="473563964">
          <w:marLeft w:val="0"/>
          <w:marRight w:val="0"/>
          <w:marTop w:val="0"/>
          <w:marBottom w:val="0"/>
          <w:divBdr>
            <w:top w:val="none" w:sz="0" w:space="0" w:color="auto"/>
            <w:left w:val="none" w:sz="0" w:space="0" w:color="auto"/>
            <w:bottom w:val="none" w:sz="0" w:space="0" w:color="auto"/>
            <w:right w:val="none" w:sz="0" w:space="0" w:color="auto"/>
          </w:divBdr>
          <w:divsChild>
            <w:div w:id="1383990620">
              <w:marLeft w:val="0"/>
              <w:marRight w:val="0"/>
              <w:marTop w:val="0"/>
              <w:marBottom w:val="0"/>
              <w:divBdr>
                <w:top w:val="none" w:sz="0" w:space="0" w:color="auto"/>
                <w:left w:val="none" w:sz="0" w:space="0" w:color="auto"/>
                <w:bottom w:val="none" w:sz="0" w:space="0" w:color="auto"/>
                <w:right w:val="none" w:sz="0" w:space="0" w:color="auto"/>
              </w:divBdr>
            </w:div>
          </w:divsChild>
        </w:div>
        <w:div w:id="1309940601">
          <w:marLeft w:val="0"/>
          <w:marRight w:val="0"/>
          <w:marTop w:val="0"/>
          <w:marBottom w:val="0"/>
          <w:divBdr>
            <w:top w:val="none" w:sz="0" w:space="0" w:color="auto"/>
            <w:left w:val="none" w:sz="0" w:space="0" w:color="auto"/>
            <w:bottom w:val="none" w:sz="0" w:space="0" w:color="auto"/>
            <w:right w:val="none" w:sz="0" w:space="0" w:color="auto"/>
          </w:divBdr>
          <w:divsChild>
            <w:div w:id="703335110">
              <w:marLeft w:val="0"/>
              <w:marRight w:val="0"/>
              <w:marTop w:val="0"/>
              <w:marBottom w:val="0"/>
              <w:divBdr>
                <w:top w:val="none" w:sz="0" w:space="0" w:color="auto"/>
                <w:left w:val="none" w:sz="0" w:space="0" w:color="auto"/>
                <w:bottom w:val="none" w:sz="0" w:space="0" w:color="auto"/>
                <w:right w:val="none" w:sz="0" w:space="0" w:color="auto"/>
              </w:divBdr>
            </w:div>
          </w:divsChild>
        </w:div>
        <w:div w:id="1146698859">
          <w:marLeft w:val="0"/>
          <w:marRight w:val="0"/>
          <w:marTop w:val="0"/>
          <w:marBottom w:val="0"/>
          <w:divBdr>
            <w:top w:val="none" w:sz="0" w:space="0" w:color="auto"/>
            <w:left w:val="none" w:sz="0" w:space="0" w:color="auto"/>
            <w:bottom w:val="none" w:sz="0" w:space="0" w:color="auto"/>
            <w:right w:val="none" w:sz="0" w:space="0" w:color="auto"/>
          </w:divBdr>
          <w:divsChild>
            <w:div w:id="19312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TLA.librarians@gmail.com" TargetMode="External"/><Relationship Id="rId4" Type="http://schemas.openxmlformats.org/officeDocument/2006/relationships/hyperlink" Target="http://pay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Grant</dc:creator>
  <cp:keywords/>
  <cp:lastModifiedBy>Elizabeth Grant</cp:lastModifiedBy>
  <cp:revision>4</cp:revision>
  <dcterms:created xsi:type="dcterms:W3CDTF">2020-09-28T19:06:00Z</dcterms:created>
  <dcterms:modified xsi:type="dcterms:W3CDTF">2021-04-28T19:58:00Z</dcterms:modified>
</cp:coreProperties>
</file>